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966" w:type="dxa"/>
        <w:tblInd w:w="95" w:type="dxa"/>
        <w:tblCellMar>
          <w:left w:w="150" w:type="dxa"/>
          <w:bottom w:w="260" w:type="dxa"/>
          <w:right w:w="42" w:type="dxa"/>
        </w:tblCellMar>
        <w:tblLook w:val="04A0" w:firstRow="1" w:lastRow="0" w:firstColumn="1" w:lastColumn="0" w:noHBand="0" w:noVBand="1"/>
      </w:tblPr>
      <w:tblGrid>
        <w:gridCol w:w="8966"/>
      </w:tblGrid>
      <w:tr w:rsidR="00892653" w14:paraId="10464814" w14:textId="77777777" w:rsidTr="00702601">
        <w:trPr>
          <w:trHeight w:val="14532"/>
        </w:trPr>
        <w:tc>
          <w:tcPr>
            <w:tcW w:w="8966" w:type="dxa"/>
            <w:tcBorders>
              <w:top w:val="single" w:sz="9" w:space="0" w:color="000000"/>
              <w:left w:val="single" w:sz="9" w:space="0" w:color="000000"/>
              <w:bottom w:val="single" w:sz="9" w:space="0" w:color="000000"/>
              <w:right w:val="single" w:sz="9" w:space="0" w:color="000000"/>
            </w:tcBorders>
            <w:vAlign w:val="bottom"/>
          </w:tcPr>
          <w:p w14:paraId="0FAE773D" w14:textId="77777777" w:rsidR="00892653" w:rsidRDefault="000A4A0B">
            <w:pPr>
              <w:spacing w:after="464"/>
              <w:ind w:left="22"/>
              <w:jc w:val="center"/>
            </w:pPr>
            <w:r>
              <w:rPr>
                <w:rFonts w:ascii="ＭＳ 明朝" w:eastAsia="ＭＳ 明朝" w:hAnsi="ＭＳ 明朝" w:cs="ＭＳ 明朝"/>
                <w:sz w:val="40"/>
              </w:rPr>
              <w:t>誓</w:t>
            </w:r>
            <w:r w:rsidR="0055354F">
              <w:rPr>
                <w:rFonts w:ascii="ＭＳ 明朝" w:eastAsia="ＭＳ 明朝" w:hAnsi="ＭＳ 明朝" w:cs="ＭＳ 明朝" w:hint="eastAsia"/>
                <w:sz w:val="40"/>
              </w:rPr>
              <w:t xml:space="preserve">　</w:t>
            </w:r>
            <w:r>
              <w:rPr>
                <w:rFonts w:ascii="ＭＳ 明朝" w:eastAsia="ＭＳ 明朝" w:hAnsi="ＭＳ 明朝" w:cs="ＭＳ 明朝"/>
                <w:sz w:val="40"/>
              </w:rPr>
              <w:t>約</w:t>
            </w:r>
            <w:r w:rsidR="0055354F">
              <w:rPr>
                <w:rFonts w:ascii="ＭＳ 明朝" w:eastAsia="ＭＳ 明朝" w:hAnsi="ＭＳ 明朝" w:cs="ＭＳ 明朝" w:hint="eastAsia"/>
                <w:sz w:val="40"/>
              </w:rPr>
              <w:t xml:space="preserve">　</w:t>
            </w:r>
            <w:r>
              <w:rPr>
                <w:rFonts w:ascii="ＭＳ 明朝" w:eastAsia="ＭＳ 明朝" w:hAnsi="ＭＳ 明朝" w:cs="ＭＳ 明朝"/>
                <w:sz w:val="40"/>
              </w:rPr>
              <w:t>書</w:t>
            </w:r>
          </w:p>
          <w:p w14:paraId="33211CD4" w14:textId="77777777" w:rsidR="00702601" w:rsidRDefault="000A4A0B">
            <w:pPr>
              <w:spacing w:after="316"/>
              <w:jc w:val="right"/>
              <w:rPr>
                <w:rFonts w:ascii="ＭＳ 明朝" w:eastAsia="ＭＳ 明朝" w:hAnsi="ＭＳ 明朝" w:cs="ＭＳ 明朝"/>
                <w:sz w:val="24"/>
              </w:rPr>
            </w:pPr>
            <w:r>
              <w:rPr>
                <w:rFonts w:ascii="ＭＳ 明朝" w:eastAsia="ＭＳ 明朝" w:hAnsi="ＭＳ 明朝" w:cs="ＭＳ 明朝"/>
                <w:sz w:val="24"/>
              </w:rPr>
              <w:t xml:space="preserve">　　</w:t>
            </w:r>
          </w:p>
          <w:p w14:paraId="185BB74D" w14:textId="77777777" w:rsidR="00892653" w:rsidRDefault="000A4A0B" w:rsidP="00702601">
            <w:pPr>
              <w:spacing w:after="316"/>
              <w:ind w:right="480"/>
              <w:jc w:val="right"/>
            </w:pPr>
            <w:r>
              <w:rPr>
                <w:rFonts w:ascii="ＭＳ 明朝" w:eastAsia="ＭＳ 明朝" w:hAnsi="ＭＳ 明朝" w:cs="ＭＳ 明朝"/>
                <w:sz w:val="24"/>
              </w:rPr>
              <w:t>年　　　月　　　日</w:t>
            </w:r>
          </w:p>
          <w:p w14:paraId="1193C6FD" w14:textId="77777777" w:rsidR="00892653" w:rsidRDefault="00892653">
            <w:pPr>
              <w:spacing w:after="0"/>
            </w:pPr>
          </w:p>
          <w:p w14:paraId="6D458C5C" w14:textId="77777777" w:rsidR="00892653" w:rsidRDefault="004E21C6" w:rsidP="00425427">
            <w:pPr>
              <w:spacing w:after="685"/>
              <w:ind w:firstLine="240"/>
            </w:pPr>
            <w:r w:rsidRPr="002C3821">
              <w:rPr>
                <w:rFonts w:ascii="ＭＳ 明朝" w:eastAsia="ＭＳ 明朝" w:hAnsi="ＭＳ 明朝" w:cs="ＭＳ 明朝" w:hint="eastAsia"/>
                <w:color w:val="auto"/>
                <w:sz w:val="24"/>
              </w:rPr>
              <w:t>恩　　納　　村　　長</w:t>
            </w:r>
            <w:r w:rsidR="000A4A0B" w:rsidRPr="002C3821">
              <w:rPr>
                <w:rFonts w:ascii="ＭＳ 明朝" w:eastAsia="ＭＳ 明朝" w:hAnsi="ＭＳ 明朝" w:cs="ＭＳ 明朝"/>
                <w:color w:val="auto"/>
                <w:sz w:val="24"/>
              </w:rPr>
              <w:t xml:space="preserve">　</w:t>
            </w:r>
            <w:r w:rsidR="00E000FB">
              <w:rPr>
                <w:rFonts w:ascii="ＭＳ 明朝" w:eastAsia="ＭＳ 明朝" w:hAnsi="ＭＳ 明朝" w:cs="ＭＳ 明朝" w:hint="eastAsia"/>
                <w:sz w:val="24"/>
              </w:rPr>
              <w:t xml:space="preserve">　</w:t>
            </w:r>
            <w:r w:rsidR="000A4A0B">
              <w:rPr>
                <w:rFonts w:ascii="ＭＳ 明朝" w:eastAsia="ＭＳ 明朝" w:hAnsi="ＭＳ 明朝" w:cs="ＭＳ 明朝"/>
                <w:sz w:val="24"/>
              </w:rPr>
              <w:t xml:space="preserve">　殿</w:t>
            </w:r>
          </w:p>
          <w:p w14:paraId="202684F5" w14:textId="77777777" w:rsidR="00E912ED" w:rsidRDefault="000A4A0B">
            <w:pPr>
              <w:spacing w:after="0" w:line="378" w:lineRule="auto"/>
              <w:ind w:left="3305" w:right="4020" w:hanging="1102"/>
              <w:rPr>
                <w:rFonts w:ascii="ＭＳ 明朝" w:eastAsia="ＭＳ 明朝" w:hAnsi="ＭＳ 明朝" w:cs="ＭＳ 明朝"/>
                <w:sz w:val="24"/>
              </w:rPr>
            </w:pPr>
            <w:r>
              <w:rPr>
                <w:rFonts w:ascii="ＭＳ 明朝" w:eastAsia="ＭＳ 明朝" w:hAnsi="ＭＳ 明朝" w:cs="ＭＳ 明朝"/>
                <w:sz w:val="24"/>
              </w:rPr>
              <w:t>申請者</w:t>
            </w:r>
            <w:r>
              <w:rPr>
                <w:rFonts w:ascii="ＭＳ 明朝" w:eastAsia="ＭＳ 明朝" w:hAnsi="ＭＳ 明朝" w:cs="ＭＳ 明朝"/>
                <w:sz w:val="24"/>
              </w:rPr>
              <w:tab/>
              <w:t>住　　所</w:t>
            </w:r>
            <w:r w:rsidR="00B31F38">
              <w:rPr>
                <w:rFonts w:ascii="ＭＳ 明朝" w:eastAsia="ＭＳ 明朝" w:hAnsi="ＭＳ 明朝" w:cs="ＭＳ 明朝" w:hint="eastAsia"/>
                <w:sz w:val="24"/>
              </w:rPr>
              <w:t xml:space="preserve">　</w:t>
            </w:r>
          </w:p>
          <w:p w14:paraId="00C77543" w14:textId="77777777" w:rsidR="00892653" w:rsidRDefault="000A4A0B" w:rsidP="00E912ED">
            <w:pPr>
              <w:spacing w:after="0" w:line="378" w:lineRule="auto"/>
              <w:ind w:left="3305" w:right="4020"/>
            </w:pPr>
            <w:r>
              <w:rPr>
                <w:rFonts w:ascii="ＭＳ 明朝" w:eastAsia="ＭＳ 明朝" w:hAnsi="ＭＳ 明朝" w:cs="ＭＳ 明朝"/>
                <w:sz w:val="24"/>
              </w:rPr>
              <w:t>商号又は名称</w:t>
            </w:r>
          </w:p>
          <w:p w14:paraId="7EEA3F09" w14:textId="77777777" w:rsidR="00892653" w:rsidRDefault="000A4A0B">
            <w:pPr>
              <w:tabs>
                <w:tab w:val="center" w:pos="3790"/>
                <w:tab w:val="center" w:pos="8234"/>
              </w:tabs>
              <w:spacing w:after="677"/>
            </w:pPr>
            <w:r>
              <w:tab/>
            </w:r>
            <w:r w:rsidR="00425427">
              <w:rPr>
                <w:rFonts w:ascii="ＭＳ 明朝" w:eastAsia="ＭＳ 明朝" w:hAnsi="ＭＳ 明朝" w:cs="ＭＳ 明朝" w:hint="eastAsia"/>
              </w:rPr>
              <w:t xml:space="preserve">　　　　　　　　　　　　　　　</w:t>
            </w:r>
            <w:r>
              <w:rPr>
                <w:rFonts w:ascii="ＭＳ 明朝" w:eastAsia="ＭＳ 明朝" w:hAnsi="ＭＳ 明朝" w:cs="ＭＳ 明朝"/>
                <w:sz w:val="24"/>
              </w:rPr>
              <w:t>代表者名</w:t>
            </w:r>
            <w:r w:rsidR="00425427">
              <w:rPr>
                <w:rFonts w:ascii="ＭＳ 明朝" w:eastAsia="ＭＳ 明朝" w:hAnsi="ＭＳ 明朝" w:cs="ＭＳ 明朝" w:hint="eastAsia"/>
                <w:sz w:val="24"/>
              </w:rPr>
              <w:t xml:space="preserve">　　　　　　　　　　　　　　　</w:t>
            </w:r>
            <w:r>
              <w:rPr>
                <w:rFonts w:ascii="ＭＳ 明朝" w:eastAsia="ＭＳ 明朝" w:hAnsi="ＭＳ 明朝" w:cs="ＭＳ 明朝"/>
                <w:sz w:val="24"/>
              </w:rPr>
              <w:t>印</w:t>
            </w:r>
          </w:p>
          <w:p w14:paraId="7B814935" w14:textId="77777777" w:rsidR="00892653" w:rsidRDefault="000A4A0B" w:rsidP="00194A7B">
            <w:pPr>
              <w:spacing w:after="671"/>
              <w:jc w:val="center"/>
            </w:pPr>
            <w:r>
              <w:rPr>
                <w:rFonts w:ascii="ＭＳ 明朝" w:eastAsia="ＭＳ 明朝" w:hAnsi="ＭＳ 明朝" w:cs="ＭＳ 明朝"/>
                <w:sz w:val="24"/>
              </w:rPr>
              <w:t>下記の「入札に参加することができない者」ではないことを誓約します。</w:t>
            </w:r>
          </w:p>
          <w:p w14:paraId="29E27542" w14:textId="77777777" w:rsidR="00892653" w:rsidRDefault="000A4A0B" w:rsidP="00AB75EE">
            <w:pPr>
              <w:spacing w:after="681"/>
              <w:jc w:val="center"/>
            </w:pPr>
            <w:r>
              <w:rPr>
                <w:rFonts w:ascii="ＭＳ 明朝" w:eastAsia="ＭＳ 明朝" w:hAnsi="ＭＳ 明朝" w:cs="ＭＳ 明朝"/>
                <w:sz w:val="24"/>
              </w:rPr>
              <w:t>記</w:t>
            </w:r>
          </w:p>
          <w:p w14:paraId="6FB93A51" w14:textId="77777777" w:rsidR="00892653" w:rsidRDefault="000A4A0B" w:rsidP="008266C1">
            <w:pPr>
              <w:spacing w:after="520"/>
              <w:ind w:firstLine="240"/>
            </w:pPr>
            <w:r>
              <w:rPr>
                <w:rFonts w:ascii="ＭＳ 明朝" w:eastAsia="ＭＳ 明朝" w:hAnsi="ＭＳ 明朝" w:cs="ＭＳ 明朝"/>
                <w:sz w:val="24"/>
              </w:rPr>
              <w:t>入札に参加することができない者（</w:t>
            </w:r>
            <w:r w:rsidRPr="002C3821">
              <w:rPr>
                <w:rFonts w:ascii="ＭＳ 明朝" w:eastAsia="ＭＳ 明朝" w:hAnsi="ＭＳ 明朝" w:cs="ＭＳ 明朝"/>
                <w:color w:val="auto"/>
                <w:sz w:val="24"/>
              </w:rPr>
              <w:t>公告３．</w:t>
            </w:r>
            <w:r>
              <w:rPr>
                <w:rFonts w:ascii="ＭＳ 明朝" w:eastAsia="ＭＳ 明朝" w:hAnsi="ＭＳ 明朝" w:cs="ＭＳ 明朝"/>
                <w:sz w:val="24"/>
              </w:rPr>
              <w:t>に記述されています。）</w:t>
            </w:r>
          </w:p>
          <w:p w14:paraId="2FFF315C" w14:textId="77777777" w:rsidR="00425427" w:rsidRPr="00425427" w:rsidRDefault="000A4A0B" w:rsidP="00425427">
            <w:pPr>
              <w:numPr>
                <w:ilvl w:val="0"/>
                <w:numId w:val="2"/>
              </w:numPr>
              <w:spacing w:after="0" w:line="240" w:lineRule="auto"/>
            </w:pPr>
            <w:r>
              <w:rPr>
                <w:rFonts w:ascii="ＭＳ 明朝" w:eastAsia="ＭＳ 明朝" w:hAnsi="ＭＳ 明朝" w:cs="ＭＳ 明朝"/>
                <w:sz w:val="24"/>
              </w:rPr>
              <w:t>地方自治法施行令（昭和22年政令第16号）第167条の4第1項に</w:t>
            </w:r>
            <w:proofErr w:type="gramStart"/>
            <w:r>
              <w:rPr>
                <w:rFonts w:ascii="ＭＳ 明朝" w:eastAsia="ＭＳ 明朝" w:hAnsi="ＭＳ 明朝" w:cs="ＭＳ 明朝"/>
                <w:sz w:val="24"/>
              </w:rPr>
              <w:t>規定す</w:t>
            </w:r>
            <w:proofErr w:type="gramEnd"/>
            <w:r w:rsidR="00425427">
              <w:rPr>
                <w:rFonts w:ascii="ＭＳ 明朝" w:eastAsia="ＭＳ 明朝" w:hAnsi="ＭＳ 明朝" w:cs="ＭＳ 明朝" w:hint="eastAsia"/>
                <w:sz w:val="24"/>
              </w:rPr>
              <w:t xml:space="preserve">　</w:t>
            </w:r>
            <w:r w:rsidR="00425427">
              <w:rPr>
                <w:rFonts w:eastAsia="ＭＳ 明朝" w:hint="eastAsia"/>
              </w:rPr>
              <w:t xml:space="preserve">　　</w:t>
            </w:r>
          </w:p>
          <w:p w14:paraId="6C155AAE" w14:textId="77777777" w:rsidR="00892653" w:rsidRPr="00425427" w:rsidRDefault="000A4A0B" w:rsidP="00425427">
            <w:pPr>
              <w:spacing w:after="0" w:line="240" w:lineRule="auto"/>
              <w:ind w:left="480"/>
            </w:pPr>
            <w:r w:rsidRPr="00425427">
              <w:rPr>
                <w:rFonts w:ascii="ＭＳ 明朝" w:eastAsia="ＭＳ 明朝" w:hAnsi="ＭＳ 明朝" w:cs="ＭＳ 明朝"/>
                <w:sz w:val="24"/>
              </w:rPr>
              <w:t>る者及び同条第2項各号に該当すると認められる者は、その事実があった後3年間の範囲内で</w:t>
            </w:r>
            <w:r w:rsidR="004E21C6" w:rsidRPr="00425427">
              <w:rPr>
                <w:rFonts w:ascii="ＭＳ 明朝" w:eastAsia="ＭＳ 明朝" w:hAnsi="ＭＳ 明朝" w:cs="ＭＳ 明朝" w:hint="eastAsia"/>
                <w:sz w:val="24"/>
              </w:rPr>
              <w:t>村長</w:t>
            </w:r>
            <w:r w:rsidRPr="00425427">
              <w:rPr>
                <w:rFonts w:ascii="ＭＳ 明朝" w:eastAsia="ＭＳ 明朝" w:hAnsi="ＭＳ 明朝" w:cs="ＭＳ 明朝"/>
                <w:sz w:val="24"/>
              </w:rPr>
              <w:t>が定める入札参加停止期間を経過していない者</w:t>
            </w:r>
            <w:r w:rsidR="00425427" w:rsidRPr="00425427">
              <w:rPr>
                <w:rFonts w:ascii="ＭＳ 明朝" w:eastAsia="ＭＳ 明朝" w:hAnsi="ＭＳ 明朝" w:cs="ＭＳ 明朝" w:hint="eastAsia"/>
                <w:sz w:val="24"/>
              </w:rPr>
              <w:t>。</w:t>
            </w:r>
          </w:p>
          <w:p w14:paraId="0A44B143" w14:textId="77777777" w:rsidR="00202687" w:rsidRPr="00202687" w:rsidRDefault="00202687" w:rsidP="00202687">
            <w:pPr>
              <w:spacing w:line="240" w:lineRule="auto"/>
              <w:ind w:left="480"/>
              <w:rPr>
                <w:rFonts w:eastAsiaTheme="minorEastAsia"/>
              </w:rPr>
            </w:pPr>
          </w:p>
          <w:p w14:paraId="0851081F" w14:textId="77777777" w:rsidR="00425427" w:rsidRPr="00425427" w:rsidRDefault="000A4A0B" w:rsidP="00425427">
            <w:pPr>
              <w:numPr>
                <w:ilvl w:val="0"/>
                <w:numId w:val="2"/>
              </w:numPr>
              <w:spacing w:after="0" w:line="240" w:lineRule="auto"/>
            </w:pPr>
            <w:r>
              <w:rPr>
                <w:rFonts w:ascii="ＭＳ 明朝" w:eastAsia="ＭＳ 明朝" w:hAnsi="ＭＳ 明朝" w:cs="ＭＳ 明朝"/>
                <w:sz w:val="24"/>
              </w:rPr>
              <w:t>一般競争入札参加資格登録申請書の提出期限の日から入札の日までの間に</w:t>
            </w:r>
            <w:r w:rsidR="00425427">
              <w:rPr>
                <w:rFonts w:ascii="ＭＳ 明朝" w:eastAsia="ＭＳ 明朝" w:hAnsi="ＭＳ 明朝" w:cs="ＭＳ 明朝" w:hint="eastAsia"/>
                <w:sz w:val="24"/>
              </w:rPr>
              <w:t xml:space="preserve">　</w:t>
            </w:r>
          </w:p>
          <w:p w14:paraId="27B14A41" w14:textId="77777777" w:rsidR="00892653" w:rsidRPr="00425427" w:rsidRDefault="000A4A0B" w:rsidP="00425427">
            <w:pPr>
              <w:spacing w:after="0" w:line="240" w:lineRule="auto"/>
              <w:ind w:firstLine="480"/>
            </w:pPr>
            <w:r>
              <w:rPr>
                <w:rFonts w:ascii="ＭＳ 明朝" w:eastAsia="ＭＳ 明朝" w:hAnsi="ＭＳ 明朝" w:cs="ＭＳ 明朝"/>
                <w:sz w:val="24"/>
              </w:rPr>
              <w:t>おいて</w:t>
            </w:r>
            <w:r w:rsidR="008266C1" w:rsidRPr="00425427">
              <w:rPr>
                <w:rFonts w:ascii="ＭＳ 明朝" w:eastAsia="ＭＳ 明朝" w:hAnsi="ＭＳ 明朝" w:cs="ＭＳ 明朝" w:hint="eastAsia"/>
                <w:color w:val="auto"/>
                <w:sz w:val="24"/>
              </w:rPr>
              <w:t>恩納村</w:t>
            </w:r>
            <w:r w:rsidRPr="00425427">
              <w:rPr>
                <w:rFonts w:ascii="ＭＳ 明朝" w:eastAsia="ＭＳ 明朝" w:hAnsi="ＭＳ 明朝" w:cs="ＭＳ 明朝"/>
                <w:sz w:val="24"/>
              </w:rPr>
              <w:t>の指名停止又は指名除外の措置を受けている者</w:t>
            </w:r>
            <w:r w:rsidR="00425427">
              <w:rPr>
                <w:rFonts w:ascii="ＭＳ 明朝" w:eastAsia="ＭＳ 明朝" w:hAnsi="ＭＳ 明朝" w:cs="ＭＳ 明朝" w:hint="eastAsia"/>
                <w:sz w:val="24"/>
              </w:rPr>
              <w:t>。</w:t>
            </w:r>
          </w:p>
          <w:p w14:paraId="577A73E8" w14:textId="77777777" w:rsidR="00202687" w:rsidRPr="00202687" w:rsidRDefault="00202687" w:rsidP="00202687">
            <w:pPr>
              <w:spacing w:after="0" w:line="240" w:lineRule="auto"/>
              <w:ind w:firstLine="480"/>
              <w:rPr>
                <w:rFonts w:eastAsiaTheme="minorEastAsia"/>
              </w:rPr>
            </w:pPr>
          </w:p>
          <w:p w14:paraId="0FBD7263" w14:textId="77777777" w:rsidR="00425427" w:rsidRPr="00425427" w:rsidRDefault="000A4A0B" w:rsidP="00202687">
            <w:pPr>
              <w:numPr>
                <w:ilvl w:val="0"/>
                <w:numId w:val="2"/>
              </w:numPr>
              <w:spacing w:after="0" w:line="240" w:lineRule="auto"/>
              <w:rPr>
                <w:sz w:val="24"/>
                <w:szCs w:val="24"/>
              </w:rPr>
            </w:pPr>
            <w:r w:rsidRPr="004E21C6">
              <w:rPr>
                <w:rFonts w:ascii="ＭＳ 明朝" w:eastAsia="ＭＳ 明朝" w:hAnsi="ＭＳ 明朝" w:cs="ＭＳ 明朝"/>
                <w:sz w:val="24"/>
                <w:szCs w:val="24"/>
              </w:rPr>
              <w:t>一般競争入札参加資格登録申請書の提出期限の日から入札期日以前6か月</w:t>
            </w:r>
          </w:p>
          <w:p w14:paraId="71D9F10A" w14:textId="77777777" w:rsidR="00202687" w:rsidRPr="00425427" w:rsidRDefault="000A4A0B" w:rsidP="00425427">
            <w:pPr>
              <w:spacing w:after="0" w:line="240" w:lineRule="auto"/>
              <w:ind w:firstLine="480"/>
              <w:rPr>
                <w:sz w:val="24"/>
                <w:szCs w:val="24"/>
              </w:rPr>
            </w:pPr>
            <w:r w:rsidRPr="004E21C6">
              <w:rPr>
                <w:rFonts w:ascii="ＭＳ 明朝" w:eastAsia="ＭＳ 明朝" w:hAnsi="ＭＳ 明朝" w:cs="ＭＳ 明朝"/>
                <w:sz w:val="24"/>
                <w:szCs w:val="24"/>
              </w:rPr>
              <w:t>以内</w:t>
            </w:r>
            <w:r w:rsidR="004E21C6">
              <w:rPr>
                <w:rFonts w:ascii="ＭＳ 明朝" w:eastAsia="ＭＳ 明朝" w:hAnsi="ＭＳ 明朝" w:cs="ＭＳ 明朝" w:hint="eastAsia"/>
                <w:sz w:val="24"/>
                <w:szCs w:val="24"/>
              </w:rPr>
              <w:t>に</w:t>
            </w:r>
            <w:r w:rsidR="004E21C6" w:rsidRPr="00425427">
              <w:rPr>
                <w:rFonts w:ascii="ＭＳ 明朝" w:eastAsia="ＭＳ 明朝" w:hAnsi="ＭＳ 明朝" w:cs="ＭＳ 明朝"/>
                <w:sz w:val="24"/>
                <w:szCs w:val="24"/>
              </w:rPr>
              <w:t>取引銀行において不渡手形及び</w:t>
            </w:r>
            <w:proofErr w:type="gramStart"/>
            <w:r w:rsidR="004E21C6" w:rsidRPr="00425427">
              <w:rPr>
                <w:rFonts w:ascii="ＭＳ 明朝" w:eastAsia="ＭＳ 明朝" w:hAnsi="ＭＳ 明朝" w:cs="ＭＳ 明朝"/>
                <w:sz w:val="24"/>
                <w:szCs w:val="24"/>
              </w:rPr>
              <w:t>不渡</w:t>
            </w:r>
            <w:proofErr w:type="gramEnd"/>
            <w:r w:rsidR="004E21C6" w:rsidRPr="00425427">
              <w:rPr>
                <w:rFonts w:ascii="ＭＳ 明朝" w:eastAsia="ＭＳ 明朝" w:hAnsi="ＭＳ 明朝" w:cs="ＭＳ 明朝"/>
                <w:sz w:val="24"/>
                <w:szCs w:val="24"/>
              </w:rPr>
              <w:t>小切手を出した者</w:t>
            </w:r>
            <w:r w:rsidR="00425427">
              <w:rPr>
                <w:rFonts w:ascii="ＭＳ 明朝" w:eastAsia="ＭＳ 明朝" w:hAnsi="ＭＳ 明朝" w:cs="ＭＳ 明朝" w:hint="eastAsia"/>
                <w:sz w:val="24"/>
                <w:szCs w:val="24"/>
              </w:rPr>
              <w:t>。</w:t>
            </w:r>
            <w:r w:rsidR="004E21C6" w:rsidRPr="00425427">
              <w:rPr>
                <w:rFonts w:ascii="ＭＳ 明朝" w:eastAsia="ＭＳ 明朝" w:hAnsi="ＭＳ 明朝" w:cs="ＭＳ 明朝" w:hint="eastAsia"/>
                <w:sz w:val="24"/>
                <w:szCs w:val="24"/>
              </w:rPr>
              <w:t xml:space="preserve">　</w:t>
            </w:r>
          </w:p>
          <w:p w14:paraId="51010BDC" w14:textId="77777777" w:rsidR="00892653" w:rsidRPr="004E21C6" w:rsidRDefault="004E21C6" w:rsidP="00202687">
            <w:pPr>
              <w:spacing w:after="0" w:line="240" w:lineRule="auto"/>
              <w:rPr>
                <w:sz w:val="24"/>
                <w:szCs w:val="24"/>
              </w:rPr>
            </w:pPr>
            <w:r w:rsidRPr="004E21C6">
              <w:rPr>
                <w:rFonts w:eastAsia="ＭＳ 明朝" w:hint="eastAsia"/>
                <w:sz w:val="24"/>
                <w:szCs w:val="24"/>
              </w:rPr>
              <w:t xml:space="preserve">　　　　</w:t>
            </w:r>
          </w:p>
          <w:p w14:paraId="3030E13F" w14:textId="77777777" w:rsidR="00425427" w:rsidRPr="00425427" w:rsidRDefault="000A4A0B" w:rsidP="00425427">
            <w:pPr>
              <w:numPr>
                <w:ilvl w:val="0"/>
                <w:numId w:val="2"/>
              </w:numPr>
              <w:spacing w:after="75"/>
              <w:rPr>
                <w:sz w:val="24"/>
                <w:szCs w:val="24"/>
              </w:rPr>
            </w:pPr>
            <w:r w:rsidRPr="004E21C6">
              <w:rPr>
                <w:rFonts w:ascii="ＭＳ 明朝" w:eastAsia="ＭＳ 明朝" w:hAnsi="ＭＳ 明朝" w:cs="ＭＳ 明朝"/>
                <w:sz w:val="24"/>
                <w:szCs w:val="24"/>
              </w:rPr>
              <w:t>会社更生法（平成14年法律第154号）の規定による校正手続き開始の申</w:t>
            </w:r>
          </w:p>
          <w:p w14:paraId="5E3DFE0F" w14:textId="77777777" w:rsidR="00892653" w:rsidRPr="00425427" w:rsidRDefault="000A4A0B" w:rsidP="00425427">
            <w:pPr>
              <w:spacing w:after="75"/>
              <w:ind w:left="480"/>
              <w:rPr>
                <w:sz w:val="24"/>
                <w:szCs w:val="24"/>
              </w:rPr>
            </w:pPr>
            <w:r w:rsidRPr="004E21C6">
              <w:rPr>
                <w:rFonts w:ascii="ＭＳ 明朝" w:eastAsia="ＭＳ 明朝" w:hAnsi="ＭＳ 明朝" w:cs="ＭＳ 明朝"/>
                <w:sz w:val="24"/>
                <w:szCs w:val="24"/>
              </w:rPr>
              <w:t>立て</w:t>
            </w:r>
            <w:r w:rsidRPr="004E21C6">
              <w:rPr>
                <w:rFonts w:ascii="ＭＳ 明朝" w:eastAsia="ＭＳ 明朝" w:hAnsi="ＭＳ 明朝" w:cs="ＭＳ 明朝"/>
                <w:sz w:val="24"/>
              </w:rPr>
              <w:t>を</w:t>
            </w:r>
            <w:r w:rsidRPr="00425427">
              <w:rPr>
                <w:rFonts w:ascii="ＭＳ 明朝" w:eastAsia="ＭＳ 明朝" w:hAnsi="ＭＳ 明朝" w:cs="ＭＳ 明朝"/>
                <w:sz w:val="24"/>
              </w:rPr>
              <w:t>した者、若しくは申立てがなされた者、又は民事再生法（平成11年法律第225号）</w:t>
            </w:r>
            <w:r w:rsidR="004E21C6" w:rsidRPr="00425427">
              <w:rPr>
                <w:rFonts w:ascii="ＭＳ 明朝" w:eastAsia="ＭＳ 明朝" w:hAnsi="ＭＳ 明朝" w:cs="ＭＳ 明朝" w:hint="eastAsia"/>
                <w:sz w:val="24"/>
              </w:rPr>
              <w:t>の</w:t>
            </w:r>
            <w:r w:rsidRPr="00425427">
              <w:rPr>
                <w:rFonts w:ascii="ＭＳ 明朝" w:eastAsia="ＭＳ 明朝" w:hAnsi="ＭＳ 明朝" w:cs="ＭＳ 明朝"/>
                <w:sz w:val="24"/>
              </w:rPr>
              <w:t>規定による民事再生手続き開始の申立てをした者、若しくは申立てがなされた者。</w:t>
            </w:r>
          </w:p>
          <w:p w14:paraId="0B486CEE" w14:textId="77777777" w:rsidR="00425427" w:rsidRPr="00425427" w:rsidRDefault="000A4A0B" w:rsidP="00425427">
            <w:pPr>
              <w:numPr>
                <w:ilvl w:val="0"/>
                <w:numId w:val="2"/>
              </w:numPr>
              <w:spacing w:after="0"/>
            </w:pPr>
            <w:r>
              <w:rPr>
                <w:rFonts w:ascii="ＭＳ 明朝" w:eastAsia="ＭＳ 明朝" w:hAnsi="ＭＳ 明朝" w:cs="ＭＳ 明朝"/>
                <w:sz w:val="24"/>
              </w:rPr>
              <w:t>暴力団員による不正な行為の防止等に関する法律（平成3年法律第77</w:t>
            </w:r>
          </w:p>
          <w:p w14:paraId="74879404" w14:textId="77777777" w:rsidR="00892653" w:rsidRDefault="000A4A0B" w:rsidP="00425427">
            <w:pPr>
              <w:spacing w:after="0"/>
              <w:ind w:left="480"/>
            </w:pPr>
            <w:r>
              <w:rPr>
                <w:rFonts w:ascii="ＭＳ 明朝" w:eastAsia="ＭＳ 明朝" w:hAnsi="ＭＳ 明朝" w:cs="ＭＳ 明朝"/>
                <w:sz w:val="24"/>
              </w:rPr>
              <w:t>号）第2</w:t>
            </w:r>
            <w:r w:rsidRPr="00425427">
              <w:rPr>
                <w:rFonts w:ascii="ＭＳ 明朝" w:eastAsia="ＭＳ 明朝" w:hAnsi="ＭＳ 明朝" w:cs="ＭＳ 明朝"/>
                <w:sz w:val="24"/>
              </w:rPr>
              <w:t>条第2号に規定する暴力団、同条第6号に掲げる暴力団員及びそれらの利益活動を行う者。</w:t>
            </w:r>
          </w:p>
        </w:tc>
      </w:tr>
    </w:tbl>
    <w:p w14:paraId="7347ED05" w14:textId="77777777" w:rsidR="00425427" w:rsidRPr="00425427" w:rsidRDefault="00425427" w:rsidP="00C662C0">
      <w:pPr>
        <w:rPr>
          <w:rFonts w:eastAsiaTheme="minorEastAsia"/>
        </w:rPr>
      </w:pPr>
    </w:p>
    <w:sectPr w:rsidR="00425427" w:rsidRPr="00425427">
      <w:pgSz w:w="11906" w:h="16838"/>
      <w:pgMar w:top="1440" w:right="1440" w:bottom="76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80D13" w14:textId="77777777" w:rsidR="004F4995" w:rsidRDefault="004F4995" w:rsidP="001B0B73">
      <w:pPr>
        <w:spacing w:after="0" w:line="240" w:lineRule="auto"/>
      </w:pPr>
      <w:r>
        <w:separator/>
      </w:r>
    </w:p>
  </w:endnote>
  <w:endnote w:type="continuationSeparator" w:id="0">
    <w:p w14:paraId="2D450DA6" w14:textId="77777777" w:rsidR="004F4995" w:rsidRDefault="004F4995" w:rsidP="001B0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4B621" w14:textId="77777777" w:rsidR="004F4995" w:rsidRDefault="004F4995" w:rsidP="001B0B73">
      <w:pPr>
        <w:spacing w:after="0" w:line="240" w:lineRule="auto"/>
      </w:pPr>
      <w:r>
        <w:separator/>
      </w:r>
    </w:p>
  </w:footnote>
  <w:footnote w:type="continuationSeparator" w:id="0">
    <w:p w14:paraId="090FA44D" w14:textId="77777777" w:rsidR="004F4995" w:rsidRDefault="004F4995" w:rsidP="001B0B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C3875"/>
    <w:multiLevelType w:val="hybridMultilevel"/>
    <w:tmpl w:val="2F24E000"/>
    <w:lvl w:ilvl="0" w:tplc="01C8D04A">
      <w:start w:val="1"/>
      <w:numFmt w:val="decimalFullWidth"/>
      <w:lvlText w:val="（%1）"/>
      <w:lvlJc w:val="left"/>
      <w:pPr>
        <w:ind w:left="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75A05F2">
      <w:start w:val="1"/>
      <w:numFmt w:val="lowerLetter"/>
      <w:lvlText w:val="%2"/>
      <w:lvlJc w:val="left"/>
      <w:pPr>
        <w:ind w:left="12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1A03B94">
      <w:start w:val="1"/>
      <w:numFmt w:val="lowerRoman"/>
      <w:lvlText w:val="%3"/>
      <w:lvlJc w:val="left"/>
      <w:pPr>
        <w:ind w:left="195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1E2A61E">
      <w:start w:val="1"/>
      <w:numFmt w:val="decimal"/>
      <w:lvlText w:val="%4"/>
      <w:lvlJc w:val="left"/>
      <w:pPr>
        <w:ind w:left="267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6A8951E">
      <w:start w:val="1"/>
      <w:numFmt w:val="lowerLetter"/>
      <w:lvlText w:val="%5"/>
      <w:lvlJc w:val="left"/>
      <w:pPr>
        <w:ind w:left="339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2362B384">
      <w:start w:val="1"/>
      <w:numFmt w:val="lowerRoman"/>
      <w:lvlText w:val="%6"/>
      <w:lvlJc w:val="left"/>
      <w:pPr>
        <w:ind w:left="411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5AACCDB0">
      <w:start w:val="1"/>
      <w:numFmt w:val="decimal"/>
      <w:lvlText w:val="%7"/>
      <w:lvlJc w:val="left"/>
      <w:pPr>
        <w:ind w:left="48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09C7654">
      <w:start w:val="1"/>
      <w:numFmt w:val="lowerLetter"/>
      <w:lvlText w:val="%8"/>
      <w:lvlJc w:val="left"/>
      <w:pPr>
        <w:ind w:left="555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04544610">
      <w:start w:val="1"/>
      <w:numFmt w:val="lowerRoman"/>
      <w:lvlText w:val="%9"/>
      <w:lvlJc w:val="left"/>
      <w:pPr>
        <w:ind w:left="627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3F55FC6"/>
    <w:multiLevelType w:val="hybridMultilevel"/>
    <w:tmpl w:val="D3421CDE"/>
    <w:lvl w:ilvl="0" w:tplc="EC7879BC">
      <w:start w:val="1"/>
      <w:numFmt w:val="decimalFullWidth"/>
      <w:lvlText w:val="%1"/>
      <w:lvlJc w:val="left"/>
      <w:pPr>
        <w:ind w:left="358"/>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1" w:tplc="952E8914">
      <w:start w:val="1"/>
      <w:numFmt w:val="decimalFullWidth"/>
      <w:lvlText w:val="（%2）"/>
      <w:lvlJc w:val="left"/>
      <w:pPr>
        <w:ind w:left="113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9E2A37E">
      <w:start w:val="1"/>
      <w:numFmt w:val="lowerRoman"/>
      <w:lvlText w:val="%3"/>
      <w:lvlJc w:val="left"/>
      <w:pPr>
        <w:ind w:left="20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13400CE">
      <w:start w:val="1"/>
      <w:numFmt w:val="decimal"/>
      <w:lvlText w:val="%4"/>
      <w:lvlJc w:val="left"/>
      <w:pPr>
        <w:ind w:left="275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BEE9FCC">
      <w:start w:val="1"/>
      <w:numFmt w:val="lowerLetter"/>
      <w:lvlText w:val="%5"/>
      <w:lvlJc w:val="left"/>
      <w:pPr>
        <w:ind w:left="347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DAA4554">
      <w:start w:val="1"/>
      <w:numFmt w:val="lowerRoman"/>
      <w:lvlText w:val="%6"/>
      <w:lvlJc w:val="left"/>
      <w:pPr>
        <w:ind w:left="419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EEA6D4E">
      <w:start w:val="1"/>
      <w:numFmt w:val="decimal"/>
      <w:lvlText w:val="%7"/>
      <w:lvlJc w:val="left"/>
      <w:pPr>
        <w:ind w:left="491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FF81384">
      <w:start w:val="1"/>
      <w:numFmt w:val="lowerLetter"/>
      <w:lvlText w:val="%8"/>
      <w:lvlJc w:val="left"/>
      <w:pPr>
        <w:ind w:left="56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8302852">
      <w:start w:val="1"/>
      <w:numFmt w:val="lowerRoman"/>
      <w:lvlText w:val="%9"/>
      <w:lvlJc w:val="left"/>
      <w:pPr>
        <w:ind w:left="635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16cid:durableId="457838670">
    <w:abstractNumId w:val="1"/>
  </w:num>
  <w:num w:numId="2" w16cid:durableId="464278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653"/>
    <w:rsid w:val="00095744"/>
    <w:rsid w:val="000A4A0B"/>
    <w:rsid w:val="00194A7B"/>
    <w:rsid w:val="001B0B73"/>
    <w:rsid w:val="00202687"/>
    <w:rsid w:val="002C3821"/>
    <w:rsid w:val="002F33D3"/>
    <w:rsid w:val="00316969"/>
    <w:rsid w:val="00330F61"/>
    <w:rsid w:val="00332DCF"/>
    <w:rsid w:val="00425427"/>
    <w:rsid w:val="004A6CE1"/>
    <w:rsid w:val="004E21C6"/>
    <w:rsid w:val="004F4995"/>
    <w:rsid w:val="0055354F"/>
    <w:rsid w:val="005A2923"/>
    <w:rsid w:val="00645A3A"/>
    <w:rsid w:val="00663BA9"/>
    <w:rsid w:val="00702601"/>
    <w:rsid w:val="007766F3"/>
    <w:rsid w:val="007F1A67"/>
    <w:rsid w:val="0081738F"/>
    <w:rsid w:val="008266C1"/>
    <w:rsid w:val="00892653"/>
    <w:rsid w:val="008A4A32"/>
    <w:rsid w:val="00A15CC4"/>
    <w:rsid w:val="00AB75EE"/>
    <w:rsid w:val="00AF719C"/>
    <w:rsid w:val="00B31F38"/>
    <w:rsid w:val="00BD34AD"/>
    <w:rsid w:val="00BE1D3B"/>
    <w:rsid w:val="00C55C32"/>
    <w:rsid w:val="00C662C0"/>
    <w:rsid w:val="00E000FB"/>
    <w:rsid w:val="00E912ED"/>
    <w:rsid w:val="00EE7B32"/>
    <w:rsid w:val="00F70D03"/>
    <w:rsid w:val="00FA1C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6FC52E"/>
  <w15:docId w15:val="{071FBA76-2E03-43BB-8E21-9FC21A6E7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1B0B73"/>
    <w:pPr>
      <w:tabs>
        <w:tab w:val="center" w:pos="4252"/>
        <w:tab w:val="right" w:pos="8504"/>
      </w:tabs>
      <w:snapToGrid w:val="0"/>
    </w:pPr>
  </w:style>
  <w:style w:type="character" w:customStyle="1" w:styleId="a4">
    <w:name w:val="ヘッダー (文字)"/>
    <w:basedOn w:val="a0"/>
    <w:link w:val="a3"/>
    <w:uiPriority w:val="99"/>
    <w:rsid w:val="001B0B73"/>
    <w:rPr>
      <w:rFonts w:ascii="Calibri" w:eastAsia="Calibri" w:hAnsi="Calibri" w:cs="Calibri"/>
      <w:color w:val="000000"/>
      <w:sz w:val="22"/>
    </w:rPr>
  </w:style>
  <w:style w:type="paragraph" w:styleId="a5">
    <w:name w:val="footer"/>
    <w:basedOn w:val="a"/>
    <w:link w:val="a6"/>
    <w:uiPriority w:val="99"/>
    <w:unhideWhenUsed/>
    <w:rsid w:val="001B0B73"/>
    <w:pPr>
      <w:tabs>
        <w:tab w:val="center" w:pos="4252"/>
        <w:tab w:val="right" w:pos="8504"/>
      </w:tabs>
      <w:snapToGrid w:val="0"/>
    </w:pPr>
  </w:style>
  <w:style w:type="character" w:customStyle="1" w:styleId="a6">
    <w:name w:val="フッター (文字)"/>
    <w:basedOn w:val="a0"/>
    <w:link w:val="a5"/>
    <w:uiPriority w:val="99"/>
    <w:rsid w:val="001B0B73"/>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189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89FD7-6817-4FF7-90DD-435B9126D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Pages>
  <Words>88</Words>
  <Characters>507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（第１号様式）競争入札参加資格確認申請書・誓約書</vt:lpstr>
    </vt:vector>
  </TitlesOfParts>
  <Company>Hewlett-Packard Company</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（第１号様式）競争入札参加資格確認申請書・誓約書</dc:title>
  <dc:subject/>
  <dc:creator>miyasatom</dc:creator>
  <cp:keywords/>
  <cp:lastModifiedBy>user</cp:lastModifiedBy>
  <cp:revision>27</cp:revision>
  <cp:lastPrinted>2026-06-29T05:16:00Z</cp:lastPrinted>
  <dcterms:created xsi:type="dcterms:W3CDTF">2022-08-23T04:09:00Z</dcterms:created>
  <dcterms:modified xsi:type="dcterms:W3CDTF">2026-07-01T04:37:00Z</dcterms:modified>
</cp:coreProperties>
</file>